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6F" w:rsidRDefault="007D2F5F" w:rsidP="007D2F5F">
      <w:pPr>
        <w:pStyle w:val="1"/>
      </w:pPr>
      <w:r>
        <w:t xml:space="preserve">Преподаватели образовательного проекта </w:t>
      </w:r>
      <w:proofErr w:type="spellStart"/>
      <w:r>
        <w:rPr>
          <w:lang w:val="en-US"/>
        </w:rPr>
        <w:t>ElSchool</w:t>
      </w:r>
      <w:proofErr w:type="spellEnd"/>
    </w:p>
    <w:p w:rsidR="007D2F5F" w:rsidRDefault="007D2F5F" w:rsidP="007D2F5F"/>
    <w:p w:rsidR="007D2F5F" w:rsidRDefault="007D2F5F" w:rsidP="007D2F5F">
      <w:pPr>
        <w:pStyle w:val="2"/>
      </w:pPr>
      <w:proofErr w:type="spellStart"/>
      <w:r>
        <w:t>Шевкун</w:t>
      </w:r>
      <w:proofErr w:type="spellEnd"/>
      <w:r>
        <w:t xml:space="preserve"> Олег Валерьевич</w:t>
      </w:r>
    </w:p>
    <w:p w:rsidR="00D9019C" w:rsidRPr="00D9019C" w:rsidRDefault="00D9019C" w:rsidP="007D2F5F">
      <w:pPr>
        <w:rPr>
          <w:rFonts w:ascii="Times New Roman" w:hAnsi="Times New Roman"/>
          <w:sz w:val="24"/>
        </w:rPr>
      </w:pPr>
      <w:r w:rsidRPr="00D9019C">
        <w:rPr>
          <w:rFonts w:ascii="Times New Roman" w:hAnsi="Times New Roman"/>
          <w:sz w:val="24"/>
        </w:rPr>
        <w:t>Преподаватель, радиожурналист, переводчик, специалист в сфере адаптивных технологий для незрячих и слабовидящих.</w:t>
      </w:r>
    </w:p>
    <w:p w:rsidR="007D2F5F" w:rsidRDefault="007D2F5F" w:rsidP="007D2F5F">
      <w:r>
        <w:t xml:space="preserve">Окончил Московский государственный университет и </w:t>
      </w:r>
      <w:proofErr w:type="spellStart"/>
      <w:r>
        <w:t>Далласскую</w:t>
      </w:r>
      <w:proofErr w:type="spellEnd"/>
      <w:r>
        <w:t xml:space="preserve"> богословскую семинарию.</w:t>
      </w:r>
    </w:p>
    <w:p w:rsidR="007D2F5F" w:rsidRDefault="007D2F5F" w:rsidP="007D2F5F">
      <w:r>
        <w:t xml:space="preserve">С 1990 года работает с адаптивными </w:t>
      </w:r>
      <w:r w:rsidRPr="007D2F5F">
        <w:rPr>
          <w:b/>
        </w:rPr>
        <w:t>технологиями</w:t>
      </w:r>
      <w:r w:rsidR="006F0FE0">
        <w:t xml:space="preserve">. </w:t>
      </w:r>
      <w:r>
        <w:t xml:space="preserve">С 1996 активно сотрудничает с рядом ведущих отечественных и мировых </w:t>
      </w:r>
      <w:proofErr w:type="spellStart"/>
      <w:r>
        <w:t>тифлотехнических</w:t>
      </w:r>
      <w:proofErr w:type="spellEnd"/>
      <w:r>
        <w:t xml:space="preserve"> компаний в качестве эксперта, </w:t>
      </w:r>
      <w:proofErr w:type="spellStart"/>
      <w:r>
        <w:t>тестировщика</w:t>
      </w:r>
      <w:proofErr w:type="spellEnd"/>
      <w:r>
        <w:t>, специалиста по локализации.</w:t>
      </w:r>
    </w:p>
    <w:p w:rsidR="007D2F5F" w:rsidRDefault="007D2F5F" w:rsidP="00D9019C">
      <w:pPr>
        <w:ind w:left="708"/>
      </w:pPr>
      <w:r>
        <w:t>В 2013 году стал одним из авторов и ведущих ток-шоу «</w:t>
      </w:r>
      <w:proofErr w:type="spellStart"/>
      <w:r>
        <w:t>Тифлочас</w:t>
      </w:r>
      <w:proofErr w:type="spellEnd"/>
      <w:r>
        <w:t xml:space="preserve">» - первой и единственной в России </w:t>
      </w:r>
      <w:proofErr w:type="spellStart"/>
      <w:r>
        <w:t>прямоэфирной</w:t>
      </w:r>
      <w:proofErr w:type="spellEnd"/>
      <w:r>
        <w:t xml:space="preserve"> радиопередачи, посвящённой адаптивным технологиям</w:t>
      </w:r>
      <w:r w:rsidR="00D9019C">
        <w:t xml:space="preserve"> </w:t>
      </w:r>
      <w:r>
        <w:t>(вёл пр</w:t>
      </w:r>
      <w:r w:rsidR="006F0FE0">
        <w:t xml:space="preserve">ограмму до сентября 2015 года). </w:t>
      </w:r>
      <w:r>
        <w:t xml:space="preserve">В настоящее время продолжает активную </w:t>
      </w:r>
      <w:proofErr w:type="spellStart"/>
      <w:r>
        <w:t>радиожурналистскую</w:t>
      </w:r>
      <w:proofErr w:type="spellEnd"/>
      <w:r>
        <w:t xml:space="preserve">, преподавательскую и переводческую деятельность. </w:t>
      </w:r>
    </w:p>
    <w:p w:rsidR="007D2F5F" w:rsidRDefault="007D2F5F" w:rsidP="007D2F5F">
      <w:r>
        <w:t xml:space="preserve">Женат, трое детей. </w:t>
      </w:r>
    </w:p>
    <w:p w:rsidR="007D2F5F" w:rsidRDefault="007D2F5F" w:rsidP="007D2F5F"/>
    <w:p w:rsidR="007D2F5F" w:rsidRDefault="00D9019C" w:rsidP="00D9019C">
      <w:pPr>
        <w:pStyle w:val="a7"/>
      </w:pPr>
      <w:r>
        <w:t>От преподавателя</w:t>
      </w:r>
    </w:p>
    <w:p w:rsidR="00D9019C" w:rsidRDefault="00D9019C" w:rsidP="00D9019C">
      <w:r>
        <w:t xml:space="preserve">«Дело не в программах и не в железках. Дело в людях. Дело в том, насколько мы раскрываем заложенный в нас потенциал. Программы и железки — это всего лишь </w:t>
      </w:r>
      <w:r w:rsidRPr="00D9019C">
        <w:rPr>
          <w:color w:val="C0504D" w:themeColor="accent2"/>
        </w:rPr>
        <w:t>инструменты</w:t>
      </w:r>
      <w:r>
        <w:t xml:space="preserve">. Но пользоваться ими нужно на все сто. Именно этому мы с вами будем </w:t>
      </w:r>
      <w:r w:rsidRPr="00D9019C">
        <w:rPr>
          <w:b/>
          <w:i/>
        </w:rPr>
        <w:t>учиться</w:t>
      </w:r>
      <w:r>
        <w:t>. Вместе».</w:t>
      </w:r>
    </w:p>
    <w:p w:rsidR="00D9019C" w:rsidRDefault="00D9019C" w:rsidP="00D9019C"/>
    <w:p w:rsidR="00D9019C" w:rsidRDefault="00D9019C" w:rsidP="00D9019C">
      <w:pPr>
        <w:pStyle w:val="2"/>
      </w:pPr>
      <w:proofErr w:type="spellStart"/>
      <w:r>
        <w:t>Нуруллина</w:t>
      </w:r>
      <w:proofErr w:type="spellEnd"/>
      <w:r>
        <w:t xml:space="preserve"> </w:t>
      </w:r>
      <w:proofErr w:type="spellStart"/>
      <w:r>
        <w:t>Алия</w:t>
      </w:r>
      <w:proofErr w:type="spellEnd"/>
      <w:r>
        <w:t xml:space="preserve"> </w:t>
      </w:r>
      <w:proofErr w:type="spellStart"/>
      <w:r>
        <w:t>Илхамовна</w:t>
      </w:r>
      <w:proofErr w:type="spellEnd"/>
    </w:p>
    <w:p w:rsidR="00D9019C" w:rsidRPr="00D9019C" w:rsidRDefault="00D9019C" w:rsidP="00D9019C">
      <w:pPr>
        <w:rPr>
          <w:rFonts w:ascii="Tahoma" w:hAnsi="Tahoma"/>
          <w:sz w:val="20"/>
        </w:rPr>
      </w:pPr>
      <w:r w:rsidRPr="00D9019C">
        <w:rPr>
          <w:rFonts w:ascii="Tahoma" w:hAnsi="Tahoma"/>
          <w:sz w:val="20"/>
        </w:rPr>
        <w:t>Общественный деятель, блогер, специалист в области адаптивных технологий.</w:t>
      </w:r>
    </w:p>
    <w:p w:rsidR="00D9019C" w:rsidRPr="007C67DD" w:rsidRDefault="00D9019C" w:rsidP="00D9019C">
      <w:pPr>
        <w:rPr>
          <w:b/>
          <w:i/>
          <w:color w:val="C0504D" w:themeColor="accent2"/>
        </w:rPr>
      </w:pPr>
      <w:r>
        <w:t xml:space="preserve">Работать в </w:t>
      </w:r>
      <w:r w:rsidRPr="00D9019C">
        <w:rPr>
          <w:i/>
        </w:rPr>
        <w:t xml:space="preserve">Интернете </w:t>
      </w:r>
      <w:r>
        <w:t xml:space="preserve">в целом и в социальных сетях в частности для </w:t>
      </w:r>
      <w:proofErr w:type="spellStart"/>
      <w:r>
        <w:t>Алии</w:t>
      </w:r>
      <w:proofErr w:type="spellEnd"/>
      <w:r>
        <w:t xml:space="preserve"> </w:t>
      </w:r>
      <w:proofErr w:type="spellStart"/>
      <w:r>
        <w:t>Илхамовны</w:t>
      </w:r>
      <w:proofErr w:type="spellEnd"/>
      <w:r>
        <w:t xml:space="preserve"> настолько же естественно, как ходить в гости. С адаптивными технологиями она знакома с 2008 года и </w:t>
      </w:r>
      <w:r w:rsidRPr="00281CD9">
        <w:rPr>
          <w:u w:val="single"/>
        </w:rPr>
        <w:t xml:space="preserve">сегодня </w:t>
      </w:r>
      <w:r>
        <w:t>стремится не только использовать их в своей жизни, но и помогать в этом другим. Её эксперт</w:t>
      </w:r>
      <w:bookmarkStart w:id="0" w:name="_GoBack"/>
      <w:bookmarkEnd w:id="0"/>
      <w:r>
        <w:t xml:space="preserve">ный уровень высоко оценили руководители и </w:t>
      </w:r>
      <w:r w:rsidRPr="00D9019C">
        <w:rPr>
          <w:color w:val="244061" w:themeColor="accent1" w:themeShade="80"/>
        </w:rPr>
        <w:t xml:space="preserve">участники </w:t>
      </w:r>
      <w:r>
        <w:t xml:space="preserve">таких проектов, как «Говорящий город» и </w:t>
      </w:r>
      <w:proofErr w:type="spellStart"/>
      <w:r>
        <w:t>Oriense</w:t>
      </w:r>
      <w:proofErr w:type="spellEnd"/>
      <w:r>
        <w:t xml:space="preserve">. Ну а многочисленные пользователи </w:t>
      </w:r>
      <w:proofErr w:type="spellStart"/>
      <w:r>
        <w:t>тифлотехнических</w:t>
      </w:r>
      <w:proofErr w:type="spellEnd"/>
      <w:r>
        <w:t xml:space="preserve"> средств с удовольствием </w:t>
      </w:r>
      <w:r w:rsidRPr="00D9019C">
        <w:rPr>
          <w:rFonts w:ascii="Verdana" w:hAnsi="Verdana"/>
        </w:rPr>
        <w:t xml:space="preserve">читают </w:t>
      </w:r>
      <w:r w:rsidRPr="00D9019C">
        <w:rPr>
          <w:b/>
        </w:rPr>
        <w:t xml:space="preserve">её </w:t>
      </w:r>
      <w:r w:rsidRPr="00D9019C">
        <w:rPr>
          <w:sz w:val="24"/>
        </w:rPr>
        <w:t>публикации</w:t>
      </w:r>
      <w:r>
        <w:t xml:space="preserve">, </w:t>
      </w:r>
      <w:r w:rsidRPr="00D9019C">
        <w:rPr>
          <w:color w:val="F79646" w:themeColor="accent6"/>
        </w:rPr>
        <w:t xml:space="preserve">слушают </w:t>
      </w:r>
      <w:r>
        <w:t xml:space="preserve">звуковые обзоры и радиопрограммы, посвящённые новейшей </w:t>
      </w:r>
      <w:proofErr w:type="spellStart"/>
      <w:r w:rsidRPr="00D9019C">
        <w:rPr>
          <w:b/>
          <w:i/>
          <w:color w:val="C0504D" w:themeColor="accent2"/>
        </w:rPr>
        <w:t>тифлотехнике</w:t>
      </w:r>
      <w:proofErr w:type="spellEnd"/>
      <w:r w:rsidRPr="00D9019C">
        <w:rPr>
          <w:b/>
          <w:i/>
          <w:color w:val="C0504D" w:themeColor="accent2"/>
        </w:rPr>
        <w:t>.</w:t>
      </w:r>
    </w:p>
    <w:p w:rsidR="00D9019C" w:rsidRPr="007C67DD" w:rsidRDefault="00D9019C" w:rsidP="00D9019C"/>
    <w:p w:rsidR="00D9019C" w:rsidRDefault="00D9019C" w:rsidP="00D9019C">
      <w:pPr>
        <w:pStyle w:val="a7"/>
      </w:pPr>
      <w:r>
        <w:t>От преподавателя</w:t>
      </w:r>
    </w:p>
    <w:p w:rsidR="00D9019C" w:rsidRPr="00D9019C" w:rsidRDefault="00D9019C" w:rsidP="00D9019C">
      <w:r>
        <w:t xml:space="preserve">«Смотрю на жизнь позитивно. И заражаю других. С удовольствием встречусь с вами на учебной площадке </w:t>
      </w:r>
      <w:hyperlink r:id="rId7" w:history="1">
        <w:proofErr w:type="spellStart"/>
        <w:r w:rsidRPr="00D9019C">
          <w:rPr>
            <w:rStyle w:val="a9"/>
          </w:rPr>
          <w:t>ElSchool</w:t>
        </w:r>
        <w:proofErr w:type="spellEnd"/>
      </w:hyperlink>
      <w:r>
        <w:t xml:space="preserve"> и в социальных сетях. Ну а заразного позитива советую не бояться. Это иногда больно, но всегда очень круто!».</w:t>
      </w:r>
    </w:p>
    <w:sectPr w:rsidR="00D9019C" w:rsidRPr="00D901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E6" w:rsidRDefault="004D4BE6" w:rsidP="007D2F5F">
      <w:pPr>
        <w:spacing w:after="0" w:line="240" w:lineRule="auto"/>
      </w:pPr>
      <w:r>
        <w:separator/>
      </w:r>
    </w:p>
  </w:endnote>
  <w:endnote w:type="continuationSeparator" w:id="0">
    <w:p w:rsidR="004D4BE6" w:rsidRDefault="004D4BE6" w:rsidP="007D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5F" w:rsidRDefault="007D2F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5F" w:rsidRDefault="007D2F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5F" w:rsidRDefault="007D2F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E6" w:rsidRDefault="004D4BE6" w:rsidP="007D2F5F">
      <w:pPr>
        <w:spacing w:after="0" w:line="240" w:lineRule="auto"/>
      </w:pPr>
      <w:r>
        <w:separator/>
      </w:r>
    </w:p>
  </w:footnote>
  <w:footnote w:type="continuationSeparator" w:id="0">
    <w:p w:rsidR="004D4BE6" w:rsidRDefault="004D4BE6" w:rsidP="007D2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5F" w:rsidRDefault="007D2F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5F" w:rsidRDefault="007D2F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5F" w:rsidRDefault="007D2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5F"/>
    <w:rsid w:val="00067412"/>
    <w:rsid w:val="000C70DC"/>
    <w:rsid w:val="00140C39"/>
    <w:rsid w:val="00281CD9"/>
    <w:rsid w:val="00303D83"/>
    <w:rsid w:val="0037114E"/>
    <w:rsid w:val="004228FA"/>
    <w:rsid w:val="004D0FC5"/>
    <w:rsid w:val="004D4BE6"/>
    <w:rsid w:val="004F4DCD"/>
    <w:rsid w:val="005E0C89"/>
    <w:rsid w:val="005E5519"/>
    <w:rsid w:val="005F30DB"/>
    <w:rsid w:val="006E7C9D"/>
    <w:rsid w:val="006F0FE0"/>
    <w:rsid w:val="007025AA"/>
    <w:rsid w:val="007C67DD"/>
    <w:rsid w:val="007D2F5F"/>
    <w:rsid w:val="009D6362"/>
    <w:rsid w:val="00A54F90"/>
    <w:rsid w:val="00A90E96"/>
    <w:rsid w:val="00B0176F"/>
    <w:rsid w:val="00B23C6F"/>
    <w:rsid w:val="00BE6827"/>
    <w:rsid w:val="00C054CB"/>
    <w:rsid w:val="00D07BFF"/>
    <w:rsid w:val="00D44E37"/>
    <w:rsid w:val="00D61656"/>
    <w:rsid w:val="00D739D7"/>
    <w:rsid w:val="00D9019C"/>
    <w:rsid w:val="00E2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2F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2F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2F5F"/>
  </w:style>
  <w:style w:type="paragraph" w:styleId="a5">
    <w:name w:val="footer"/>
    <w:basedOn w:val="a"/>
    <w:link w:val="a6"/>
    <w:uiPriority w:val="99"/>
    <w:unhideWhenUsed/>
    <w:rsid w:val="007D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2F5F"/>
  </w:style>
  <w:style w:type="character" w:customStyle="1" w:styleId="10">
    <w:name w:val="Заголовок 1 Знак"/>
    <w:basedOn w:val="a0"/>
    <w:link w:val="1"/>
    <w:uiPriority w:val="9"/>
    <w:rsid w:val="007D2F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D2F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Subtitle"/>
    <w:basedOn w:val="a"/>
    <w:next w:val="a"/>
    <w:link w:val="a8"/>
    <w:uiPriority w:val="11"/>
    <w:qFormat/>
    <w:rsid w:val="00D901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901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Hyperlink"/>
    <w:basedOn w:val="a0"/>
    <w:uiPriority w:val="99"/>
    <w:unhideWhenUsed/>
    <w:rsid w:val="00D901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2F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2F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2F5F"/>
  </w:style>
  <w:style w:type="paragraph" w:styleId="a5">
    <w:name w:val="footer"/>
    <w:basedOn w:val="a"/>
    <w:link w:val="a6"/>
    <w:uiPriority w:val="99"/>
    <w:unhideWhenUsed/>
    <w:rsid w:val="007D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2F5F"/>
  </w:style>
  <w:style w:type="character" w:customStyle="1" w:styleId="10">
    <w:name w:val="Заголовок 1 Знак"/>
    <w:basedOn w:val="a0"/>
    <w:link w:val="1"/>
    <w:uiPriority w:val="9"/>
    <w:rsid w:val="007D2F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D2F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Subtitle"/>
    <w:basedOn w:val="a"/>
    <w:next w:val="a"/>
    <w:link w:val="a8"/>
    <w:uiPriority w:val="11"/>
    <w:qFormat/>
    <w:rsid w:val="00D901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901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Hyperlink"/>
    <w:basedOn w:val="a0"/>
    <w:uiPriority w:val="99"/>
    <w:unhideWhenUsed/>
    <w:rsid w:val="00D901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litagroup.ru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</cp:revision>
  <dcterms:created xsi:type="dcterms:W3CDTF">2016-06-16T21:14:00Z</dcterms:created>
  <dcterms:modified xsi:type="dcterms:W3CDTF">2016-06-16T21:15:00Z</dcterms:modified>
</cp:coreProperties>
</file>